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522" w:type="dxa"/>
        <w:tblLook w:val="04A0" w:firstRow="1" w:lastRow="0" w:firstColumn="1" w:lastColumn="0" w:noHBand="0" w:noVBand="1"/>
      </w:tblPr>
      <w:tblGrid>
        <w:gridCol w:w="5910"/>
        <w:gridCol w:w="4980"/>
      </w:tblGrid>
      <w:tr w:rsidR="00A92629" w:rsidTr="0010599E">
        <w:tc>
          <w:tcPr>
            <w:tcW w:w="5910" w:type="dxa"/>
          </w:tcPr>
          <w:p w:rsidR="00A92629" w:rsidRPr="00A92629" w:rsidRDefault="00A92629" w:rsidP="00A92629">
            <w:pPr>
              <w:jc w:val="center"/>
              <w:rPr>
                <w:b/>
              </w:rPr>
            </w:pPr>
            <w:r w:rsidRPr="00A92629">
              <w:rPr>
                <w:b/>
              </w:rPr>
              <w:t>They Say</w:t>
            </w:r>
          </w:p>
        </w:tc>
        <w:tc>
          <w:tcPr>
            <w:tcW w:w="4980" w:type="dxa"/>
          </w:tcPr>
          <w:p w:rsidR="00A92629" w:rsidRPr="00A92629" w:rsidRDefault="00A92629" w:rsidP="00A92629">
            <w:pPr>
              <w:jc w:val="center"/>
              <w:rPr>
                <w:b/>
              </w:rPr>
            </w:pPr>
            <w:r w:rsidRPr="00A92629">
              <w:rPr>
                <w:b/>
              </w:rPr>
              <w:t>I Say</w:t>
            </w:r>
          </w:p>
        </w:tc>
      </w:tr>
      <w:tr w:rsidR="00A92629" w:rsidTr="0010599E">
        <w:tc>
          <w:tcPr>
            <w:tcW w:w="5910" w:type="dxa"/>
          </w:tcPr>
          <w:p w:rsidR="00A92629" w:rsidRPr="0010599E" w:rsidRDefault="00A92629" w:rsidP="00A92629">
            <w:pPr>
              <w:pStyle w:val="ListParagraph"/>
              <w:numPr>
                <w:ilvl w:val="0"/>
                <w:numId w:val="1"/>
              </w:numPr>
              <w:rPr>
                <w:sz w:val="32"/>
              </w:rPr>
            </w:pPr>
            <w:r w:rsidRPr="0010599E">
              <w:rPr>
                <w:sz w:val="32"/>
              </w:rPr>
              <w:t>Cost in time and manpower to police on Saturday Halloween.</w:t>
            </w:r>
          </w:p>
          <w:p w:rsidR="00A92629" w:rsidRPr="0010599E" w:rsidRDefault="00A92629" w:rsidP="00A92629">
            <w:pPr>
              <w:pStyle w:val="ListParagraph"/>
              <w:numPr>
                <w:ilvl w:val="0"/>
                <w:numId w:val="2"/>
              </w:numPr>
              <w:rPr>
                <w:sz w:val="32"/>
              </w:rPr>
            </w:pPr>
            <w:r w:rsidRPr="0010599E">
              <w:rPr>
                <w:sz w:val="32"/>
              </w:rPr>
              <w:t>Teens out all night</w:t>
            </w:r>
          </w:p>
          <w:p w:rsidR="00A92629" w:rsidRPr="0010599E" w:rsidRDefault="00A92629" w:rsidP="00A92629">
            <w:pPr>
              <w:pStyle w:val="ListParagraph"/>
              <w:numPr>
                <w:ilvl w:val="0"/>
                <w:numId w:val="2"/>
              </w:numPr>
              <w:rPr>
                <w:sz w:val="32"/>
              </w:rPr>
            </w:pPr>
            <w:r w:rsidRPr="0010599E">
              <w:rPr>
                <w:sz w:val="32"/>
              </w:rPr>
              <w:t>Egging/vandalizing/”usual Halloween Havoc”</w:t>
            </w:r>
          </w:p>
          <w:p w:rsidR="00A92629" w:rsidRPr="0010599E" w:rsidRDefault="00A92629" w:rsidP="00A92629">
            <w:pPr>
              <w:pStyle w:val="ListParagraph"/>
              <w:numPr>
                <w:ilvl w:val="0"/>
                <w:numId w:val="1"/>
              </w:numPr>
              <w:rPr>
                <w:sz w:val="32"/>
              </w:rPr>
            </w:pPr>
            <w:r w:rsidRPr="0010599E">
              <w:rPr>
                <w:sz w:val="32"/>
              </w:rPr>
              <w:t>End tiresome debates</w:t>
            </w:r>
          </w:p>
          <w:p w:rsidR="00A92629" w:rsidRPr="0010599E" w:rsidRDefault="00A92629" w:rsidP="00A92629">
            <w:pPr>
              <w:pStyle w:val="ListParagraph"/>
              <w:numPr>
                <w:ilvl w:val="0"/>
                <w:numId w:val="2"/>
              </w:numPr>
              <w:rPr>
                <w:sz w:val="32"/>
              </w:rPr>
            </w:pPr>
            <w:r w:rsidRPr="0010599E">
              <w:rPr>
                <w:sz w:val="32"/>
              </w:rPr>
              <w:t>No more discussion over politically correct costumes</w:t>
            </w:r>
          </w:p>
          <w:p w:rsidR="00A92629" w:rsidRPr="0010599E" w:rsidRDefault="00A92629" w:rsidP="00A92629">
            <w:pPr>
              <w:pStyle w:val="ListParagraph"/>
              <w:numPr>
                <w:ilvl w:val="0"/>
                <w:numId w:val="2"/>
              </w:numPr>
              <w:rPr>
                <w:sz w:val="32"/>
              </w:rPr>
            </w:pPr>
            <w:r w:rsidRPr="0010599E">
              <w:rPr>
                <w:sz w:val="32"/>
              </w:rPr>
              <w:t>No more obsession with costumes (jailbird costumes make kids think prison is ok)</w:t>
            </w:r>
          </w:p>
          <w:p w:rsidR="00A92629" w:rsidRPr="0010599E" w:rsidRDefault="00A92629" w:rsidP="00A92629">
            <w:pPr>
              <w:pStyle w:val="ListParagraph"/>
              <w:numPr>
                <w:ilvl w:val="0"/>
                <w:numId w:val="2"/>
              </w:numPr>
              <w:rPr>
                <w:sz w:val="32"/>
              </w:rPr>
            </w:pPr>
            <w:r w:rsidRPr="0010599E">
              <w:rPr>
                <w:sz w:val="32"/>
              </w:rPr>
              <w:t>No more debate over what to hand trick-or-treaters</w:t>
            </w:r>
          </w:p>
          <w:p w:rsidR="00A92629" w:rsidRPr="0010599E" w:rsidRDefault="00A92629" w:rsidP="00A92629">
            <w:pPr>
              <w:pStyle w:val="ListParagraph"/>
              <w:numPr>
                <w:ilvl w:val="0"/>
                <w:numId w:val="2"/>
              </w:numPr>
              <w:rPr>
                <w:sz w:val="32"/>
              </w:rPr>
            </w:pPr>
            <w:r w:rsidRPr="0010599E">
              <w:rPr>
                <w:sz w:val="32"/>
              </w:rPr>
              <w:t>Lures kids into occult</w:t>
            </w:r>
          </w:p>
          <w:p w:rsidR="00A92629" w:rsidRPr="0010599E" w:rsidRDefault="00A92629" w:rsidP="00A92629">
            <w:pPr>
              <w:pStyle w:val="ListParagraph"/>
              <w:numPr>
                <w:ilvl w:val="0"/>
                <w:numId w:val="1"/>
              </w:numPr>
              <w:rPr>
                <w:sz w:val="32"/>
              </w:rPr>
            </w:pPr>
            <w:r w:rsidRPr="0010599E">
              <w:rPr>
                <w:sz w:val="32"/>
              </w:rPr>
              <w:t xml:space="preserve">End adults co-opting the holiday for </w:t>
            </w:r>
            <w:proofErr w:type="gramStart"/>
            <w:r w:rsidRPr="0010599E">
              <w:rPr>
                <w:sz w:val="32"/>
              </w:rPr>
              <w:t>themselves</w:t>
            </w:r>
            <w:proofErr w:type="gramEnd"/>
            <w:r w:rsidRPr="0010599E">
              <w:rPr>
                <w:sz w:val="32"/>
              </w:rPr>
              <w:t xml:space="preserve">. </w:t>
            </w:r>
          </w:p>
          <w:p w:rsidR="00A92629" w:rsidRPr="0010599E" w:rsidRDefault="00A92629" w:rsidP="00A92629">
            <w:pPr>
              <w:pStyle w:val="ListParagraph"/>
              <w:numPr>
                <w:ilvl w:val="0"/>
                <w:numId w:val="2"/>
              </w:numPr>
              <w:rPr>
                <w:sz w:val="32"/>
              </w:rPr>
            </w:pPr>
            <w:r w:rsidRPr="0010599E">
              <w:rPr>
                <w:sz w:val="32"/>
              </w:rPr>
              <w:t>Ridiculous costumes (coke cans)</w:t>
            </w:r>
          </w:p>
          <w:p w:rsidR="00A92629" w:rsidRPr="0010599E" w:rsidRDefault="00A92629" w:rsidP="00A92629">
            <w:pPr>
              <w:pStyle w:val="ListParagraph"/>
              <w:numPr>
                <w:ilvl w:val="0"/>
                <w:numId w:val="2"/>
              </w:numPr>
              <w:rPr>
                <w:sz w:val="32"/>
              </w:rPr>
            </w:pPr>
            <w:r w:rsidRPr="0010599E">
              <w:rPr>
                <w:sz w:val="32"/>
              </w:rPr>
              <w:t xml:space="preserve">Like </w:t>
            </w:r>
            <w:proofErr w:type="spellStart"/>
            <w:r w:rsidRPr="0010599E">
              <w:rPr>
                <w:sz w:val="32"/>
              </w:rPr>
              <w:t>Trix</w:t>
            </w:r>
            <w:proofErr w:type="spellEnd"/>
            <w:r w:rsidRPr="0010599E">
              <w:rPr>
                <w:sz w:val="32"/>
              </w:rPr>
              <w:t>, Halloween is for kids</w:t>
            </w:r>
          </w:p>
          <w:p w:rsidR="00A92629" w:rsidRPr="0010599E" w:rsidRDefault="0010599E" w:rsidP="00A92629">
            <w:pPr>
              <w:pStyle w:val="ListParagraph"/>
              <w:numPr>
                <w:ilvl w:val="0"/>
                <w:numId w:val="1"/>
              </w:numPr>
              <w:rPr>
                <w:sz w:val="32"/>
              </w:rPr>
            </w:pPr>
            <w:r w:rsidRPr="0010599E">
              <w:rPr>
                <w:sz w:val="32"/>
              </w:rPr>
              <w:t>End</w:t>
            </w:r>
            <w:r w:rsidR="00A92629" w:rsidRPr="0010599E">
              <w:rPr>
                <w:sz w:val="32"/>
              </w:rPr>
              <w:t xml:space="preserve"> the nuisance of Trick-or-Treating</w:t>
            </w:r>
          </w:p>
          <w:p w:rsidR="00A92629" w:rsidRPr="0010599E" w:rsidRDefault="00A92629" w:rsidP="00A92629">
            <w:pPr>
              <w:pStyle w:val="ListParagraph"/>
              <w:numPr>
                <w:ilvl w:val="0"/>
                <w:numId w:val="2"/>
              </w:numPr>
              <w:rPr>
                <w:sz w:val="32"/>
              </w:rPr>
            </w:pPr>
            <w:r w:rsidRPr="0010599E">
              <w:rPr>
                <w:sz w:val="32"/>
              </w:rPr>
              <w:t>No more hiding in your house with an endless doorbell ringing</w:t>
            </w:r>
          </w:p>
          <w:p w:rsidR="00A92629" w:rsidRPr="0010599E" w:rsidRDefault="00A92629" w:rsidP="00A92629">
            <w:pPr>
              <w:pStyle w:val="ListParagraph"/>
              <w:numPr>
                <w:ilvl w:val="0"/>
                <w:numId w:val="2"/>
              </w:numPr>
              <w:rPr>
                <w:sz w:val="32"/>
              </w:rPr>
            </w:pPr>
            <w:r w:rsidRPr="0010599E">
              <w:rPr>
                <w:sz w:val="32"/>
              </w:rPr>
              <w:t>No more going out even if you don’t feel like it</w:t>
            </w:r>
          </w:p>
          <w:p w:rsidR="00A92629" w:rsidRPr="0010599E" w:rsidRDefault="00A92629" w:rsidP="00A92629">
            <w:pPr>
              <w:pStyle w:val="ListParagraph"/>
              <w:numPr>
                <w:ilvl w:val="0"/>
                <w:numId w:val="2"/>
              </w:numPr>
              <w:rPr>
                <w:sz w:val="32"/>
              </w:rPr>
            </w:pPr>
            <w:r w:rsidRPr="0010599E">
              <w:rPr>
                <w:sz w:val="32"/>
              </w:rPr>
              <w:t>No more pretending to coo over kids in costumes</w:t>
            </w:r>
          </w:p>
          <w:p w:rsidR="00A92629" w:rsidRPr="0010599E" w:rsidRDefault="00A92629" w:rsidP="00A92629">
            <w:pPr>
              <w:pStyle w:val="ListParagraph"/>
              <w:numPr>
                <w:ilvl w:val="0"/>
                <w:numId w:val="2"/>
              </w:numPr>
              <w:rPr>
                <w:sz w:val="32"/>
              </w:rPr>
            </w:pPr>
            <w:r w:rsidRPr="0010599E">
              <w:rPr>
                <w:sz w:val="32"/>
              </w:rPr>
              <w:t xml:space="preserve">Despite dutiful candy handouts, still gets egged. </w:t>
            </w:r>
          </w:p>
        </w:tc>
        <w:tc>
          <w:tcPr>
            <w:tcW w:w="4980" w:type="dxa"/>
          </w:tcPr>
          <w:p w:rsidR="00A92629" w:rsidRPr="0010599E" w:rsidRDefault="00A92629" w:rsidP="00A92629">
            <w:pPr>
              <w:pStyle w:val="ListParagraph"/>
              <w:numPr>
                <w:ilvl w:val="0"/>
                <w:numId w:val="3"/>
              </w:numPr>
              <w:rPr>
                <w:sz w:val="32"/>
              </w:rPr>
            </w:pPr>
            <w:r w:rsidRPr="0010599E">
              <w:rPr>
                <w:sz w:val="32"/>
              </w:rPr>
              <w:t xml:space="preserve">If this Halloween havoc is that bad, the police are probably very prepared for it every </w:t>
            </w:r>
            <w:r w:rsidR="0010599E" w:rsidRPr="0010599E">
              <w:rPr>
                <w:sz w:val="32"/>
              </w:rPr>
              <w:t>year,</w:t>
            </w:r>
            <w:r w:rsidRPr="0010599E">
              <w:rPr>
                <w:sz w:val="32"/>
              </w:rPr>
              <w:t xml:space="preserve"> and therefore account it into their yearly budget and daily scheduling. In addition, saying teens are going to be out all night causing this havoc by egging and vandalizing is an example of stereotyping.</w:t>
            </w:r>
          </w:p>
          <w:p w:rsidR="00A92629" w:rsidRPr="0010599E" w:rsidRDefault="00A92629" w:rsidP="0010599E">
            <w:pPr>
              <w:pStyle w:val="ListParagraph"/>
              <w:numPr>
                <w:ilvl w:val="0"/>
                <w:numId w:val="3"/>
              </w:numPr>
              <w:rPr>
                <w:sz w:val="32"/>
              </w:rPr>
            </w:pPr>
            <w:r w:rsidRPr="0010599E">
              <w:rPr>
                <w:sz w:val="32"/>
              </w:rPr>
              <w:t>Whether it is Halloween or the merits of mustard over ketchup, people will always be debating tiresomely over something. It is a natural part of human nature. Also, Halloween</w:t>
            </w:r>
            <w:r w:rsidR="0010599E" w:rsidRPr="0010599E">
              <w:rPr>
                <w:sz w:val="32"/>
              </w:rPr>
              <w:t xml:space="preserve">, and similar holidays, </w:t>
            </w:r>
            <w:r w:rsidRPr="0010599E">
              <w:rPr>
                <w:sz w:val="32"/>
              </w:rPr>
              <w:t xml:space="preserve">has been celebrated </w:t>
            </w:r>
            <w:r w:rsidR="0010599E" w:rsidRPr="0010599E">
              <w:rPr>
                <w:sz w:val="32"/>
              </w:rPr>
              <w:t xml:space="preserve">by various cultures for millennia. </w:t>
            </w:r>
          </w:p>
          <w:p w:rsidR="0010599E" w:rsidRPr="0010599E" w:rsidRDefault="0010599E" w:rsidP="0010599E">
            <w:pPr>
              <w:pStyle w:val="ListParagraph"/>
              <w:numPr>
                <w:ilvl w:val="0"/>
                <w:numId w:val="3"/>
              </w:numPr>
              <w:rPr>
                <w:sz w:val="32"/>
              </w:rPr>
            </w:pPr>
            <w:r w:rsidRPr="0010599E">
              <w:rPr>
                <w:sz w:val="32"/>
              </w:rPr>
              <w:t>I’m very confused how a holiday can be co-opted. The point of most holidays is to celebrate with friends and family. Halloween is no different. What about those adults with children? Are they not allowed to dress up?</w:t>
            </w:r>
          </w:p>
          <w:p w:rsidR="0010599E" w:rsidRPr="0010599E" w:rsidRDefault="0010599E" w:rsidP="0010599E">
            <w:pPr>
              <w:pStyle w:val="ListParagraph"/>
              <w:numPr>
                <w:ilvl w:val="0"/>
                <w:numId w:val="3"/>
              </w:numPr>
              <w:rPr>
                <w:sz w:val="32"/>
              </w:rPr>
            </w:pPr>
            <w:r w:rsidRPr="0010599E">
              <w:rPr>
                <w:sz w:val="32"/>
              </w:rPr>
              <w:t xml:space="preserve">Asking others to end their traditions because of your intolerance is outlandish. If you cannot stand the </w:t>
            </w:r>
            <w:r w:rsidRPr="0010599E">
              <w:rPr>
                <w:sz w:val="32"/>
              </w:rPr>
              <w:lastRenderedPageBreak/>
              <w:t xml:space="preserve">costumes, shouts of trick-or-treat or your endless doorbell rings, there are other solutions. </w:t>
            </w:r>
          </w:p>
        </w:tc>
      </w:tr>
    </w:tbl>
    <w:p w:rsidR="00337EC3" w:rsidRDefault="00337EC3"/>
    <w:p w:rsidR="00047877" w:rsidRDefault="00047877"/>
    <w:p w:rsidR="00047877" w:rsidRDefault="00047877">
      <w:bookmarkStart w:id="0" w:name="_GoBack"/>
      <w:bookmarkEnd w:id="0"/>
    </w:p>
    <w:sectPr w:rsidR="00047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C33"/>
    <w:multiLevelType w:val="hybridMultilevel"/>
    <w:tmpl w:val="63644964"/>
    <w:lvl w:ilvl="0" w:tplc="B9CEAF0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0D3700"/>
    <w:multiLevelType w:val="hybridMultilevel"/>
    <w:tmpl w:val="E7B4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E014C"/>
    <w:multiLevelType w:val="hybridMultilevel"/>
    <w:tmpl w:val="D7D4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629"/>
    <w:rsid w:val="00047877"/>
    <w:rsid w:val="0010599E"/>
    <w:rsid w:val="00337EC3"/>
    <w:rsid w:val="00771D1A"/>
    <w:rsid w:val="00A9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290</Words>
  <Characters>1413</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dc:creator>
  <cp:lastModifiedBy>Imagine Schools Southwest</cp:lastModifiedBy>
  <cp:revision>1</cp:revision>
  <dcterms:created xsi:type="dcterms:W3CDTF">2015-11-04T17:23:00Z</dcterms:created>
  <dcterms:modified xsi:type="dcterms:W3CDTF">2015-11-04T20:01:00Z</dcterms:modified>
</cp:coreProperties>
</file>